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2C1202D5"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35356">
        <w:rPr>
          <w:rFonts w:ascii="Arial" w:hAnsi="Arial" w:cs="Arial"/>
          <w:sz w:val="22"/>
          <w:szCs w:val="22"/>
        </w:rPr>
        <w:t xml:space="preserve">April </w:t>
      </w:r>
      <w:r w:rsidR="00F33DFF">
        <w:rPr>
          <w:rFonts w:ascii="Arial" w:hAnsi="Arial" w:cs="Arial"/>
          <w:sz w:val="22"/>
          <w:szCs w:val="22"/>
        </w:rPr>
        <w:t>1</w:t>
      </w:r>
      <w:r w:rsidR="00355A3A">
        <w:rPr>
          <w:rFonts w:ascii="Arial" w:hAnsi="Arial" w:cs="Arial"/>
          <w:sz w:val="22"/>
          <w:szCs w:val="22"/>
        </w:rPr>
        <w:t>2</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59565B5C" w14:textId="728F6520" w:rsidR="00EA3298" w:rsidRDefault="00EA3298" w:rsidP="00EA3298">
      <w:pPr>
        <w:pStyle w:val="NormalWeb"/>
        <w:shd w:val="clear" w:color="auto" w:fill="FFFFFF"/>
        <w:rPr>
          <w:rFonts w:ascii="Arial" w:hAnsi="Arial" w:cs="Arial"/>
          <w:color w:val="000000"/>
          <w:sz w:val="22"/>
          <w:szCs w:val="22"/>
        </w:rPr>
      </w:pPr>
    </w:p>
    <w:p w14:paraId="1C93F3F9" w14:textId="5999360C" w:rsidR="00C327F3" w:rsidRPr="00D04B95" w:rsidRDefault="00316F09" w:rsidP="00C327F3">
      <w:pPr>
        <w:shd w:val="clear" w:color="auto" w:fill="FFFFFF"/>
        <w:spacing w:after="100" w:afterAutospacing="1"/>
        <w:rPr>
          <w:rFonts w:ascii="Arial" w:eastAsiaTheme="majorEastAsia" w:hAnsi="Arial" w:cs="Arial"/>
          <w:b/>
          <w:color w:val="365F91" w:themeColor="accent1" w:themeShade="BF"/>
          <w:sz w:val="32"/>
          <w:szCs w:val="32"/>
        </w:rPr>
      </w:pPr>
      <w:r w:rsidRPr="00D04B95">
        <w:rPr>
          <w:rFonts w:ascii="Arial" w:eastAsiaTheme="majorEastAsia" w:hAnsi="Arial" w:cs="Arial"/>
          <w:b/>
          <w:color w:val="365F91" w:themeColor="accent1" w:themeShade="BF"/>
          <w:sz w:val="32"/>
          <w:szCs w:val="32"/>
        </w:rPr>
        <w:t>Tips</w:t>
      </w:r>
      <w:r w:rsidR="00850665" w:rsidRPr="00D04B95">
        <w:rPr>
          <w:rFonts w:ascii="Arial" w:eastAsiaTheme="majorEastAsia" w:hAnsi="Arial" w:cs="Arial"/>
          <w:b/>
          <w:color w:val="365F91" w:themeColor="accent1" w:themeShade="BF"/>
          <w:sz w:val="32"/>
          <w:szCs w:val="32"/>
        </w:rPr>
        <w:t xml:space="preserve"> </w:t>
      </w:r>
      <w:r w:rsidRPr="00D04B95">
        <w:rPr>
          <w:rFonts w:ascii="Arial" w:eastAsiaTheme="majorEastAsia" w:hAnsi="Arial" w:cs="Arial"/>
          <w:b/>
          <w:color w:val="365F91" w:themeColor="accent1" w:themeShade="BF"/>
          <w:sz w:val="32"/>
          <w:szCs w:val="32"/>
        </w:rPr>
        <w:t>to ensure a stress-free lab services appointment</w:t>
      </w:r>
    </w:p>
    <w:p w14:paraId="6235EF49" w14:textId="4F081748" w:rsidR="00C327F3" w:rsidRPr="00D04B95" w:rsidRDefault="00850665" w:rsidP="00C327F3">
      <w:pPr>
        <w:shd w:val="clear" w:color="auto" w:fill="FFFFFF"/>
        <w:spacing w:after="173"/>
        <w:rPr>
          <w:rFonts w:ascii="Arial" w:hAnsi="Arial" w:cs="Arial"/>
          <w:sz w:val="22"/>
          <w:szCs w:val="22"/>
          <w:lang w:val="en-US" w:eastAsia="en-US"/>
        </w:rPr>
      </w:pPr>
      <w:r w:rsidRPr="00D04B95">
        <w:rPr>
          <w:rFonts w:ascii="Arial" w:hAnsi="Arial" w:cs="Arial"/>
          <w:sz w:val="22"/>
          <w:szCs w:val="22"/>
          <w:lang w:val="en-US" w:eastAsia="en-US"/>
        </w:rPr>
        <w:t xml:space="preserve">Throughout the pandemic, extra safety precautions have been put in place to ensure all </w:t>
      </w:r>
      <w:r w:rsidR="00B741A4" w:rsidRPr="00D04B95">
        <w:rPr>
          <w:rFonts w:ascii="Arial" w:hAnsi="Arial" w:cs="Arial"/>
          <w:sz w:val="22"/>
          <w:szCs w:val="22"/>
          <w:lang w:val="en-US" w:eastAsia="en-US"/>
        </w:rPr>
        <w:t xml:space="preserve">Albertans can safely </w:t>
      </w:r>
      <w:r w:rsidRPr="00D04B95">
        <w:rPr>
          <w:rFonts w:ascii="Arial" w:hAnsi="Arial" w:cs="Arial"/>
          <w:sz w:val="22"/>
          <w:szCs w:val="22"/>
          <w:lang w:val="en-US" w:eastAsia="en-US"/>
        </w:rPr>
        <w:t>receive lab services</w:t>
      </w:r>
      <w:r w:rsidR="00B741A4" w:rsidRPr="00D04B95">
        <w:rPr>
          <w:rFonts w:ascii="Arial" w:hAnsi="Arial" w:cs="Arial"/>
          <w:sz w:val="22"/>
          <w:szCs w:val="22"/>
          <w:lang w:val="en-US" w:eastAsia="en-US"/>
        </w:rPr>
        <w:t xml:space="preserve"> from Alberta Precision Laboratories</w:t>
      </w:r>
      <w:r w:rsidR="00C66949" w:rsidRPr="00D04B95">
        <w:rPr>
          <w:rFonts w:ascii="Arial" w:hAnsi="Arial" w:cs="Arial"/>
          <w:sz w:val="22"/>
          <w:szCs w:val="22"/>
          <w:lang w:val="en-US" w:eastAsia="en-US"/>
        </w:rPr>
        <w:t xml:space="preserve"> (APL</w:t>
      </w:r>
      <w:r w:rsidRPr="00D04B95">
        <w:rPr>
          <w:rFonts w:ascii="Arial" w:hAnsi="Arial" w:cs="Arial"/>
          <w:sz w:val="22"/>
          <w:szCs w:val="22"/>
          <w:lang w:val="en-US" w:eastAsia="en-US"/>
        </w:rPr>
        <w:t>.</w:t>
      </w:r>
      <w:r w:rsidR="00C66949" w:rsidRPr="00D04B95">
        <w:rPr>
          <w:rFonts w:ascii="Arial" w:hAnsi="Arial" w:cs="Arial"/>
          <w:sz w:val="22"/>
          <w:szCs w:val="22"/>
          <w:lang w:val="en-US" w:eastAsia="en-US"/>
        </w:rPr>
        <w:t>)</w:t>
      </w:r>
      <w:r w:rsidRPr="00D04B95">
        <w:rPr>
          <w:rFonts w:ascii="Arial" w:hAnsi="Arial" w:cs="Arial"/>
          <w:sz w:val="22"/>
          <w:szCs w:val="22"/>
          <w:lang w:val="en-US" w:eastAsia="en-US"/>
        </w:rPr>
        <w:t xml:space="preserve"> This</w:t>
      </w:r>
      <w:r w:rsidR="00C327F3" w:rsidRPr="00D04B95">
        <w:rPr>
          <w:rFonts w:ascii="Arial" w:hAnsi="Arial" w:cs="Arial"/>
          <w:sz w:val="22"/>
          <w:szCs w:val="22"/>
          <w:lang w:val="en-US" w:eastAsia="en-US"/>
        </w:rPr>
        <w:t xml:space="preserve"> </w:t>
      </w:r>
      <w:r w:rsidR="00B741A4" w:rsidRPr="00D04B95">
        <w:rPr>
          <w:rFonts w:ascii="Arial" w:hAnsi="Arial" w:cs="Arial"/>
          <w:sz w:val="22"/>
          <w:szCs w:val="22"/>
          <w:lang w:val="en-US" w:eastAsia="en-US"/>
        </w:rPr>
        <w:t>has</w:t>
      </w:r>
      <w:r w:rsidR="00C327F3" w:rsidRPr="00D04B95">
        <w:rPr>
          <w:rFonts w:ascii="Arial" w:hAnsi="Arial" w:cs="Arial"/>
          <w:sz w:val="22"/>
          <w:szCs w:val="22"/>
          <w:lang w:val="en-US" w:eastAsia="en-US"/>
        </w:rPr>
        <w:t xml:space="preserve"> resulted in longer than normal wait times for lab service in many communities. Please read the following information to ensure you </w:t>
      </w:r>
      <w:r w:rsidR="00B741A4" w:rsidRPr="00D04B95">
        <w:rPr>
          <w:rFonts w:ascii="Arial" w:hAnsi="Arial" w:cs="Arial"/>
          <w:sz w:val="22"/>
          <w:szCs w:val="22"/>
          <w:lang w:val="en-US" w:eastAsia="en-US"/>
        </w:rPr>
        <w:t xml:space="preserve">can </w:t>
      </w:r>
      <w:r w:rsidR="00C327F3" w:rsidRPr="00D04B95">
        <w:rPr>
          <w:rFonts w:ascii="Arial" w:hAnsi="Arial" w:cs="Arial"/>
          <w:sz w:val="22"/>
          <w:szCs w:val="22"/>
          <w:lang w:val="en-US" w:eastAsia="en-US"/>
        </w:rPr>
        <w:t>access necessary lab testing as quickly as possible, and that you are prepared for your visit to the lab:</w:t>
      </w:r>
    </w:p>
    <w:p w14:paraId="0B37B13F" w14:textId="299CE74D" w:rsidR="00850665" w:rsidRPr="00D04B95" w:rsidRDefault="00C327F3" w:rsidP="00850665">
      <w:pPr>
        <w:numPr>
          <w:ilvl w:val="0"/>
          <w:numId w:val="19"/>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Patients are strongly encouraged to book appointments</w:t>
      </w:r>
      <w:r w:rsidR="00850665" w:rsidRPr="00D04B95">
        <w:rPr>
          <w:rFonts w:ascii="Arial" w:hAnsi="Arial" w:cs="Arial"/>
          <w:sz w:val="22"/>
          <w:szCs w:val="22"/>
          <w:lang w:val="en-US" w:eastAsia="en-US"/>
        </w:rPr>
        <w:t xml:space="preserve"> for </w:t>
      </w:r>
      <w:r w:rsidR="00C66949" w:rsidRPr="00D04B95">
        <w:rPr>
          <w:rFonts w:ascii="Arial" w:hAnsi="Arial" w:cs="Arial"/>
          <w:sz w:val="22"/>
          <w:szCs w:val="22"/>
          <w:lang w:val="en-US" w:eastAsia="en-US"/>
        </w:rPr>
        <w:t xml:space="preserve">APL </w:t>
      </w:r>
      <w:r w:rsidR="00850665" w:rsidRPr="00D04B95">
        <w:rPr>
          <w:rFonts w:ascii="Arial" w:hAnsi="Arial" w:cs="Arial"/>
          <w:sz w:val="22"/>
          <w:szCs w:val="22"/>
          <w:lang w:val="en-US" w:eastAsia="en-US"/>
        </w:rPr>
        <w:t>lab work, either online or through the patient appointment line (below).</w:t>
      </w:r>
    </w:p>
    <w:p w14:paraId="6F56AE02" w14:textId="371549E3" w:rsidR="00850665" w:rsidRPr="00D04B95" w:rsidRDefault="00850665" w:rsidP="00850665">
      <w:pPr>
        <w:numPr>
          <w:ilvl w:val="0"/>
          <w:numId w:val="19"/>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If you are unable to attend your appointment for any reason, please ensure you cancel it so that it will be available for others who require lab services.</w:t>
      </w:r>
    </w:p>
    <w:p w14:paraId="3221711E" w14:textId="2FF33FAC" w:rsidR="00C327F3" w:rsidRPr="00D04B95" w:rsidRDefault="00C327F3" w:rsidP="00C327F3">
      <w:pPr>
        <w:numPr>
          <w:ilvl w:val="0"/>
          <w:numId w:val="19"/>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Immunocompromised patients and those requiring urgent testing should phone the province</w:t>
      </w:r>
      <w:r w:rsidR="00B741A4" w:rsidRPr="00D04B95">
        <w:rPr>
          <w:rFonts w:ascii="Arial" w:hAnsi="Arial" w:cs="Arial"/>
          <w:sz w:val="22"/>
          <w:szCs w:val="22"/>
          <w:lang w:val="en-US" w:eastAsia="en-US"/>
        </w:rPr>
        <w:t>-</w:t>
      </w:r>
      <w:r w:rsidRPr="00D04B95">
        <w:rPr>
          <w:rFonts w:ascii="Arial" w:hAnsi="Arial" w:cs="Arial"/>
          <w:sz w:val="22"/>
          <w:szCs w:val="22"/>
          <w:lang w:val="en-US" w:eastAsia="en-US"/>
        </w:rPr>
        <w:t>wide </w:t>
      </w:r>
      <w:r w:rsidRPr="00D04B95">
        <w:rPr>
          <w:rFonts w:ascii="Arial" w:hAnsi="Arial" w:cs="Arial"/>
          <w:b/>
          <w:bCs/>
          <w:sz w:val="22"/>
          <w:szCs w:val="22"/>
          <w:lang w:val="en-US" w:eastAsia="en-US"/>
        </w:rPr>
        <w:t>Patient Appointment Line: 1-877-868-6848</w:t>
      </w:r>
      <w:r w:rsidRPr="00D04B95">
        <w:rPr>
          <w:rFonts w:ascii="Arial" w:hAnsi="Arial" w:cs="Arial"/>
          <w:sz w:val="22"/>
          <w:szCs w:val="22"/>
          <w:lang w:val="en-US" w:eastAsia="en-US"/>
        </w:rPr>
        <w:t> for assistance.</w:t>
      </w:r>
    </w:p>
    <w:p w14:paraId="1422F542" w14:textId="0FD6FB7F" w:rsidR="00850665" w:rsidRPr="00D04B95" w:rsidRDefault="00C66949" w:rsidP="00850665">
      <w:pPr>
        <w:pStyle w:val="ListParagraph"/>
        <w:numPr>
          <w:ilvl w:val="0"/>
          <w:numId w:val="19"/>
        </w:numPr>
        <w:shd w:val="clear" w:color="auto" w:fill="FFFFFF"/>
        <w:spacing w:after="173"/>
        <w:rPr>
          <w:rFonts w:ascii="Arial" w:hAnsi="Arial" w:cs="Arial"/>
          <w:sz w:val="22"/>
          <w:szCs w:val="22"/>
          <w:lang w:val="en-US" w:eastAsia="en-US"/>
        </w:rPr>
      </w:pPr>
      <w:r w:rsidRPr="00D04B95">
        <w:rPr>
          <w:rFonts w:ascii="Arial" w:hAnsi="Arial" w:cs="Arial"/>
          <w:sz w:val="22"/>
          <w:szCs w:val="22"/>
          <w:lang w:val="en-US" w:eastAsia="en-US"/>
        </w:rPr>
        <w:t>Please proceed to www.albertaprecisionlabs.ca </w:t>
      </w:r>
      <w:r w:rsidR="00850665" w:rsidRPr="00D04B95">
        <w:rPr>
          <w:rFonts w:ascii="Arial" w:hAnsi="Arial" w:cs="Arial"/>
          <w:sz w:val="22"/>
          <w:szCs w:val="22"/>
          <w:lang w:val="en-US" w:eastAsia="en-US"/>
        </w:rPr>
        <w:t>for information on locations, hours of operation and to book your lab test.</w:t>
      </w:r>
    </w:p>
    <w:p w14:paraId="5CBF51A7" w14:textId="77777777" w:rsidR="00C327F3" w:rsidRPr="00D04B95" w:rsidRDefault="00C327F3" w:rsidP="00D04B95">
      <w:pPr>
        <w:pStyle w:val="Heading1"/>
        <w:rPr>
          <w:rFonts w:ascii="Arial" w:hAnsi="Arial" w:cs="Arial"/>
          <w:b/>
          <w:sz w:val="24"/>
          <w:szCs w:val="24"/>
          <w:lang w:val="en-US" w:eastAsia="en-US"/>
        </w:rPr>
      </w:pPr>
      <w:r w:rsidRPr="00D04B95">
        <w:rPr>
          <w:rFonts w:ascii="Arial" w:hAnsi="Arial" w:cs="Arial"/>
          <w:b/>
          <w:sz w:val="24"/>
          <w:szCs w:val="24"/>
          <w:lang w:val="en-US" w:eastAsia="en-US"/>
        </w:rPr>
        <w:t>Safety Precautions At All Patient Collection Sites</w:t>
      </w:r>
    </w:p>
    <w:p w14:paraId="32AC6137" w14:textId="6E82E34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 xml:space="preserve">Patients with appointments should not arrive more than </w:t>
      </w:r>
      <w:r w:rsidR="00B741A4" w:rsidRPr="00D04B95">
        <w:rPr>
          <w:rFonts w:ascii="Arial" w:hAnsi="Arial" w:cs="Arial"/>
          <w:sz w:val="22"/>
          <w:szCs w:val="22"/>
          <w:lang w:val="en-US" w:eastAsia="en-US"/>
        </w:rPr>
        <w:t>five</w:t>
      </w:r>
      <w:r w:rsidRPr="00D04B95">
        <w:rPr>
          <w:rFonts w:ascii="Arial" w:hAnsi="Arial" w:cs="Arial"/>
          <w:sz w:val="22"/>
          <w:szCs w:val="22"/>
          <w:lang w:val="en-US" w:eastAsia="en-US"/>
        </w:rPr>
        <w:t xml:space="preserve"> minutes prior to their scheduled appointment.</w:t>
      </w:r>
    </w:p>
    <w:p w14:paraId="1A1A43E3" w14:textId="7777777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Walk-in patients may get requests from staff to help ensure safe distancing such as:</w:t>
      </w:r>
    </w:p>
    <w:p w14:paraId="7CAB2B2F" w14:textId="77777777" w:rsidR="00C327F3" w:rsidRPr="00D04B95" w:rsidRDefault="00C327F3" w:rsidP="00C327F3">
      <w:pPr>
        <w:numPr>
          <w:ilvl w:val="1"/>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Being asked to wait in a nearby indoor location or in your vehicle until space is available in the lab waiting area. You can choose to be notified by cell phone when you can enter the lab.</w:t>
      </w:r>
    </w:p>
    <w:p w14:paraId="4DA4B477" w14:textId="77777777" w:rsidR="00C327F3" w:rsidRPr="00D04B95" w:rsidRDefault="00C327F3" w:rsidP="00C327F3">
      <w:pPr>
        <w:numPr>
          <w:ilvl w:val="1"/>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When wait times are long, patients may be asked to return at a later time.</w:t>
      </w:r>
    </w:p>
    <w:p w14:paraId="42AC25F4" w14:textId="7777777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All patients will be screened and assessed for COVID-19 symptoms and risk factors upon arriving at the lab site. Lab staff are required to wear all necessary personal protective equipment, in alignment with Alberta Health Services policies.</w:t>
      </w:r>
    </w:p>
    <w:p w14:paraId="6138CA9E" w14:textId="7777777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lastRenderedPageBreak/>
        <w:t>All patients will be provided with a new medical-grade mask to wear over their mouth and nose for the duration of their laboratory visit.</w:t>
      </w:r>
    </w:p>
    <w:p w14:paraId="5AC20C74" w14:textId="7777777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The number of chairs in waiting rooms has been reduced to provide proper distancing.</w:t>
      </w:r>
    </w:p>
    <w:p w14:paraId="61649E0C" w14:textId="77777777" w:rsidR="00C327F3" w:rsidRPr="00D04B95" w:rsidRDefault="00C327F3" w:rsidP="00C327F3">
      <w:pPr>
        <w:numPr>
          <w:ilvl w:val="0"/>
          <w:numId w:val="20"/>
        </w:numPr>
        <w:shd w:val="clear" w:color="auto" w:fill="FFFFFF"/>
        <w:spacing w:before="100" w:beforeAutospacing="1" w:after="100" w:afterAutospacing="1"/>
        <w:rPr>
          <w:rFonts w:ascii="Arial" w:hAnsi="Arial" w:cs="Arial"/>
          <w:sz w:val="22"/>
          <w:szCs w:val="22"/>
          <w:lang w:val="en-US" w:eastAsia="en-US"/>
        </w:rPr>
      </w:pPr>
      <w:r w:rsidRPr="00D04B95">
        <w:rPr>
          <w:rFonts w:ascii="Arial" w:hAnsi="Arial" w:cs="Arial"/>
          <w:sz w:val="22"/>
          <w:szCs w:val="22"/>
          <w:lang w:val="en-US" w:eastAsia="en-US"/>
        </w:rPr>
        <w:t>Additional cleaning and hand hygiene practices are in place at all facilities.</w:t>
      </w:r>
    </w:p>
    <w:p w14:paraId="6C101F61" w14:textId="48C52E1F" w:rsidR="00C327F3" w:rsidRPr="00D04B95" w:rsidRDefault="00B741A4" w:rsidP="00C327F3">
      <w:pPr>
        <w:shd w:val="clear" w:color="auto" w:fill="FFFFFF"/>
        <w:spacing w:after="173"/>
        <w:rPr>
          <w:rFonts w:ascii="Arial" w:hAnsi="Arial" w:cs="Arial"/>
          <w:sz w:val="22"/>
          <w:szCs w:val="22"/>
          <w:lang w:val="en-US" w:eastAsia="en-US"/>
        </w:rPr>
      </w:pPr>
      <w:r w:rsidRPr="00D04B95">
        <w:rPr>
          <w:rFonts w:ascii="Arial" w:hAnsi="Arial" w:cs="Arial"/>
          <w:sz w:val="22"/>
          <w:szCs w:val="22"/>
          <w:lang w:val="en-US" w:eastAsia="en-US"/>
        </w:rPr>
        <w:t>Alberta Precision Laboratories</w:t>
      </w:r>
      <w:r w:rsidR="00C327F3" w:rsidRPr="00D04B95">
        <w:rPr>
          <w:rFonts w:ascii="Arial" w:hAnsi="Arial" w:cs="Arial"/>
          <w:sz w:val="22"/>
          <w:szCs w:val="22"/>
          <w:lang w:val="en-US" w:eastAsia="en-US"/>
        </w:rPr>
        <w:t xml:space="preserve"> strive</w:t>
      </w:r>
      <w:r w:rsidRPr="00D04B95">
        <w:rPr>
          <w:rFonts w:ascii="Arial" w:hAnsi="Arial" w:cs="Arial"/>
          <w:sz w:val="22"/>
          <w:szCs w:val="22"/>
          <w:lang w:val="en-US" w:eastAsia="en-US"/>
        </w:rPr>
        <w:t>s</w:t>
      </w:r>
      <w:r w:rsidR="00C327F3" w:rsidRPr="00D04B95">
        <w:rPr>
          <w:rFonts w:ascii="Arial" w:hAnsi="Arial" w:cs="Arial"/>
          <w:sz w:val="22"/>
          <w:szCs w:val="22"/>
          <w:lang w:val="en-US" w:eastAsia="en-US"/>
        </w:rPr>
        <w:t xml:space="preserve"> to ensure </w:t>
      </w:r>
      <w:r w:rsidR="00C66949" w:rsidRPr="00D04B95">
        <w:rPr>
          <w:rFonts w:ascii="Arial" w:hAnsi="Arial" w:cs="Arial"/>
          <w:sz w:val="22"/>
          <w:szCs w:val="22"/>
          <w:lang w:val="en-US" w:eastAsia="en-US"/>
        </w:rPr>
        <w:t>its</w:t>
      </w:r>
      <w:r w:rsidR="00C327F3" w:rsidRPr="00D04B95">
        <w:rPr>
          <w:rFonts w:ascii="Arial" w:hAnsi="Arial" w:cs="Arial"/>
          <w:sz w:val="22"/>
          <w:szCs w:val="22"/>
          <w:lang w:val="en-US" w:eastAsia="en-US"/>
        </w:rPr>
        <w:t xml:space="preserve"> labs and patient service </w:t>
      </w:r>
      <w:proofErr w:type="spellStart"/>
      <w:r w:rsidR="00C327F3" w:rsidRPr="00D04B95">
        <w:rPr>
          <w:rFonts w:ascii="Arial" w:hAnsi="Arial" w:cs="Arial"/>
          <w:sz w:val="22"/>
          <w:szCs w:val="22"/>
          <w:lang w:val="en-US" w:eastAsia="en-US"/>
        </w:rPr>
        <w:t>centres</w:t>
      </w:r>
      <w:proofErr w:type="spellEnd"/>
      <w:r w:rsidR="00C327F3" w:rsidRPr="00D04B95">
        <w:rPr>
          <w:rFonts w:ascii="Arial" w:hAnsi="Arial" w:cs="Arial"/>
          <w:sz w:val="22"/>
          <w:szCs w:val="22"/>
          <w:lang w:val="en-US" w:eastAsia="en-US"/>
        </w:rPr>
        <w:t xml:space="preserve"> are always safe places for everyone. Please be respectful </w:t>
      </w:r>
      <w:r w:rsidRPr="00D04B95">
        <w:rPr>
          <w:rFonts w:ascii="Arial" w:hAnsi="Arial" w:cs="Arial"/>
          <w:sz w:val="22"/>
          <w:szCs w:val="22"/>
          <w:lang w:val="en-US" w:eastAsia="en-US"/>
        </w:rPr>
        <w:t>and follow the directions of APL</w:t>
      </w:r>
      <w:r w:rsidR="00C327F3" w:rsidRPr="00D04B95">
        <w:rPr>
          <w:rFonts w:ascii="Arial" w:hAnsi="Arial" w:cs="Arial"/>
          <w:sz w:val="22"/>
          <w:szCs w:val="22"/>
          <w:lang w:val="en-US" w:eastAsia="en-US"/>
        </w:rPr>
        <w:t xml:space="preserve"> staff, as they are there to help you receive the healthcare service you need.</w:t>
      </w:r>
    </w:p>
    <w:p w14:paraId="2F659A3F" w14:textId="022781ED" w:rsidR="009904A9" w:rsidRPr="00C803A0" w:rsidRDefault="009904A9" w:rsidP="00C803A0">
      <w:pPr>
        <w:pStyle w:val="NormalWeb"/>
        <w:shd w:val="clear" w:color="auto" w:fill="FFFFFF"/>
        <w:rPr>
          <w:rFonts w:ascii="Arial" w:hAnsi="Arial" w:cs="Arial"/>
          <w:color w:val="000000"/>
          <w:sz w:val="22"/>
          <w:szCs w:val="22"/>
        </w:rPr>
      </w:pPr>
    </w:p>
    <w:sectPr w:rsidR="009904A9" w:rsidRPr="00C803A0"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E42E" w14:textId="77777777" w:rsidR="00673F0C" w:rsidRDefault="00673F0C" w:rsidP="00E50011">
      <w:r>
        <w:separator/>
      </w:r>
    </w:p>
  </w:endnote>
  <w:endnote w:type="continuationSeparator" w:id="0">
    <w:p w14:paraId="426B52E1" w14:textId="77777777" w:rsidR="00673F0C" w:rsidRDefault="00673F0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BCE5" w14:textId="77777777" w:rsidR="00673F0C" w:rsidRDefault="00673F0C" w:rsidP="00E50011">
      <w:r>
        <w:separator/>
      </w:r>
    </w:p>
  </w:footnote>
  <w:footnote w:type="continuationSeparator" w:id="0">
    <w:p w14:paraId="19FF547B" w14:textId="77777777" w:rsidR="00673F0C" w:rsidRDefault="00673F0C"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5E6"/>
    <w:multiLevelType w:val="hybridMultilevel"/>
    <w:tmpl w:val="9C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9B6"/>
    <w:multiLevelType w:val="multilevel"/>
    <w:tmpl w:val="52B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A7480C"/>
    <w:multiLevelType w:val="multilevel"/>
    <w:tmpl w:val="6548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BA"/>
    <w:multiLevelType w:val="multilevel"/>
    <w:tmpl w:val="152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67DF7"/>
    <w:multiLevelType w:val="multilevel"/>
    <w:tmpl w:val="92C876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E5789"/>
    <w:multiLevelType w:val="hybridMultilevel"/>
    <w:tmpl w:val="C92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22705"/>
    <w:multiLevelType w:val="multilevel"/>
    <w:tmpl w:val="40988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9"/>
  </w:num>
  <w:num w:numId="5">
    <w:abstractNumId w:val="18"/>
  </w:num>
  <w:num w:numId="6">
    <w:abstractNumId w:val="7"/>
  </w:num>
  <w:num w:numId="7">
    <w:abstractNumId w:val="14"/>
  </w:num>
  <w:num w:numId="8">
    <w:abstractNumId w:val="0"/>
  </w:num>
  <w:num w:numId="9">
    <w:abstractNumId w:val="8"/>
  </w:num>
  <w:num w:numId="10">
    <w:abstractNumId w:val="4"/>
  </w:num>
  <w:num w:numId="11">
    <w:abstractNumId w:val="2"/>
  </w:num>
  <w:num w:numId="12">
    <w:abstractNumId w:val="13"/>
  </w:num>
  <w:num w:numId="13">
    <w:abstractNumId w:val="17"/>
  </w:num>
  <w:num w:numId="14">
    <w:abstractNumId w:val="12"/>
  </w:num>
  <w:num w:numId="15">
    <w:abstractNumId w:val="9"/>
  </w:num>
  <w:num w:numId="16">
    <w:abstractNumId w:val="5"/>
  </w:num>
  <w:num w:numId="17">
    <w:abstractNumId w:val="15"/>
  </w:num>
  <w:num w:numId="18">
    <w:abstractNumId w:val="1"/>
  </w:num>
  <w:num w:numId="19">
    <w:abstractNumId w:val="10"/>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4AC0"/>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D3357"/>
    <w:rsid w:val="002E0574"/>
    <w:rsid w:val="00303A36"/>
    <w:rsid w:val="00304D2A"/>
    <w:rsid w:val="003109C3"/>
    <w:rsid w:val="00316F09"/>
    <w:rsid w:val="0033664A"/>
    <w:rsid w:val="00355A3A"/>
    <w:rsid w:val="0036651B"/>
    <w:rsid w:val="003A687A"/>
    <w:rsid w:val="003E00BD"/>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73F0C"/>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35356"/>
    <w:rsid w:val="0084059A"/>
    <w:rsid w:val="008458FB"/>
    <w:rsid w:val="00850665"/>
    <w:rsid w:val="00851C1F"/>
    <w:rsid w:val="00882538"/>
    <w:rsid w:val="00882E7C"/>
    <w:rsid w:val="0088357B"/>
    <w:rsid w:val="008A3F83"/>
    <w:rsid w:val="008B12F4"/>
    <w:rsid w:val="008F361C"/>
    <w:rsid w:val="008F49AA"/>
    <w:rsid w:val="00901DAE"/>
    <w:rsid w:val="00910290"/>
    <w:rsid w:val="009129D3"/>
    <w:rsid w:val="00921F0F"/>
    <w:rsid w:val="0092302E"/>
    <w:rsid w:val="0092469E"/>
    <w:rsid w:val="0093323E"/>
    <w:rsid w:val="0093659C"/>
    <w:rsid w:val="009431F2"/>
    <w:rsid w:val="00943804"/>
    <w:rsid w:val="009522F8"/>
    <w:rsid w:val="009904A9"/>
    <w:rsid w:val="009B3602"/>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741A4"/>
    <w:rsid w:val="00B84232"/>
    <w:rsid w:val="00BB5546"/>
    <w:rsid w:val="00BC025E"/>
    <w:rsid w:val="00BC5E58"/>
    <w:rsid w:val="00BD5474"/>
    <w:rsid w:val="00C10E0A"/>
    <w:rsid w:val="00C14F3D"/>
    <w:rsid w:val="00C327F3"/>
    <w:rsid w:val="00C32878"/>
    <w:rsid w:val="00C338B2"/>
    <w:rsid w:val="00C56A30"/>
    <w:rsid w:val="00C66949"/>
    <w:rsid w:val="00C803A0"/>
    <w:rsid w:val="00C94056"/>
    <w:rsid w:val="00CA6134"/>
    <w:rsid w:val="00CD10CC"/>
    <w:rsid w:val="00CD62DC"/>
    <w:rsid w:val="00CD7213"/>
    <w:rsid w:val="00D005D1"/>
    <w:rsid w:val="00D020EB"/>
    <w:rsid w:val="00D04B95"/>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14175"/>
    <w:rsid w:val="00E20500"/>
    <w:rsid w:val="00E2059B"/>
    <w:rsid w:val="00E32E23"/>
    <w:rsid w:val="00E4337F"/>
    <w:rsid w:val="00E44D58"/>
    <w:rsid w:val="00E50011"/>
    <w:rsid w:val="00E54107"/>
    <w:rsid w:val="00E66836"/>
    <w:rsid w:val="00E80080"/>
    <w:rsid w:val="00E95626"/>
    <w:rsid w:val="00E96671"/>
    <w:rsid w:val="00EA3298"/>
    <w:rsid w:val="00ED32A5"/>
    <w:rsid w:val="00EE161D"/>
    <w:rsid w:val="00EE7FB2"/>
    <w:rsid w:val="00F25D3F"/>
    <w:rsid w:val="00F26437"/>
    <w:rsid w:val="00F26791"/>
    <w:rsid w:val="00F313C9"/>
    <w:rsid w:val="00F33DFF"/>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 w:type="character" w:customStyle="1" w:styleId="hwoptionalany">
    <w:name w:val="hwoptionalany"/>
    <w:basedOn w:val="DefaultParagraphFont"/>
    <w:rsid w:val="00EA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371">
      <w:bodyDiv w:val="1"/>
      <w:marLeft w:val="0"/>
      <w:marRight w:val="0"/>
      <w:marTop w:val="0"/>
      <w:marBottom w:val="0"/>
      <w:divBdr>
        <w:top w:val="none" w:sz="0" w:space="0" w:color="auto"/>
        <w:left w:val="none" w:sz="0" w:space="0" w:color="auto"/>
        <w:bottom w:val="none" w:sz="0" w:space="0" w:color="auto"/>
        <w:right w:val="none" w:sz="0" w:space="0" w:color="auto"/>
      </w:divBdr>
    </w:div>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3712797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CC634-2EB1-4737-8A35-6690B55C486A}">
  <ds:schemaRefs>
    <ds:schemaRef ds:uri="http://schemas.openxmlformats.org/officeDocument/2006/bibliography"/>
  </ds:schemaRefs>
</ds:datastoreItem>
</file>

<file path=customXml/itemProps2.xml><?xml version="1.0" encoding="utf-8"?>
<ds:datastoreItem xmlns:ds="http://schemas.openxmlformats.org/officeDocument/2006/customXml" ds:itemID="{F6764CBE-E5C5-4394-AE2F-3EA5CC8C993A}"/>
</file>

<file path=customXml/itemProps3.xml><?xml version="1.0" encoding="utf-8"?>
<ds:datastoreItem xmlns:ds="http://schemas.openxmlformats.org/officeDocument/2006/customXml" ds:itemID="{322AFCDE-10AD-411E-98AC-C5EE0F74DBC1}"/>
</file>

<file path=customXml/itemProps4.xml><?xml version="1.0" encoding="utf-8"?>
<ds:datastoreItem xmlns:ds="http://schemas.openxmlformats.org/officeDocument/2006/customXml" ds:itemID="{622D1198-3CBC-4E6D-B477-15CED836E1F5}"/>
</file>

<file path=docProps/app.xml><?xml version="1.0" encoding="utf-8"?>
<Properties xmlns="http://schemas.openxmlformats.org/officeDocument/2006/extended-properties" xmlns:vt="http://schemas.openxmlformats.org/officeDocument/2006/docPropsVTypes">
  <Template>Normal</Template>
  <TotalTime>231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Wellness Article - improving your sleep</vt:lpstr>
    </vt:vector>
  </TitlesOfParts>
  <Company>Alberta Health Services</Company>
  <LinksUpToDate>false</LinksUpToDate>
  <CharactersWithSpaces>3274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lab bookings</dc:title>
  <dc:creator>Alberta Health Services</dc:creator>
  <cp:lastModifiedBy>Rebecca Johnson</cp:lastModifiedBy>
  <cp:revision>7</cp:revision>
  <cp:lastPrinted>2014-04-24T15:30:00Z</cp:lastPrinted>
  <dcterms:created xsi:type="dcterms:W3CDTF">2021-03-10T17:46:00Z</dcterms:created>
  <dcterms:modified xsi:type="dcterms:W3CDTF">2021-03-31T18:34:00Z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