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:rsidR="0092469E" w:rsidRDefault="0092469E" w:rsidP="00E32E23">
      <w:pPr>
        <w:rPr>
          <w:rFonts w:ascii="Arial" w:hAnsi="Arial" w:cs="Arial"/>
          <w:sz w:val="22"/>
          <w:szCs w:val="22"/>
        </w:rPr>
      </w:pPr>
    </w:p>
    <w:p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:rsidR="003109C3" w:rsidRPr="00530A36" w:rsidRDefault="003109C3" w:rsidP="00E32E23">
      <w:pPr>
        <w:rPr>
          <w:rFonts w:ascii="Arial" w:hAnsi="Arial" w:cs="Arial"/>
        </w:rPr>
      </w:pPr>
    </w:p>
    <w:p w:rsidR="008F49AA" w:rsidRPr="005A63B7" w:rsidRDefault="0020781A" w:rsidP="008F4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477E104B" wp14:editId="4A43D88C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2960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AB5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95pt;margin-top:3.85pt;width:495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nWuSi9wAAAAHAQAADwAAAAAAAAAAAAAAAAB2BAAAZHJzL2Rvd25yZXYueG1sUEsF&#10;BgAAAAAEAAQA8wAAAH8FAAAAAA==&#10;"/>
            </w:pict>
          </mc:Fallback>
        </mc:AlternateContent>
      </w:r>
    </w:p>
    <w:p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CA74AE">
        <w:rPr>
          <w:rFonts w:ascii="Arial" w:hAnsi="Arial" w:cs="Arial"/>
          <w:sz w:val="22"/>
          <w:szCs w:val="22"/>
        </w:rPr>
        <w:t>Feb. 1</w:t>
      </w:r>
      <w:r w:rsidR="00B73C39">
        <w:rPr>
          <w:rFonts w:ascii="Arial" w:hAnsi="Arial" w:cs="Arial"/>
          <w:sz w:val="22"/>
          <w:szCs w:val="22"/>
        </w:rPr>
        <w:t>7</w:t>
      </w:r>
      <w:r w:rsidR="00F74CC0">
        <w:rPr>
          <w:rFonts w:ascii="Arial" w:hAnsi="Arial" w:cs="Arial"/>
          <w:sz w:val="22"/>
          <w:szCs w:val="22"/>
        </w:rPr>
        <w:t>, 2020</w:t>
      </w:r>
    </w:p>
    <w:p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DC3300">
        <w:rPr>
          <w:rFonts w:ascii="Arial" w:hAnsi="Arial" w:cs="Arial"/>
          <w:b/>
          <w:sz w:val="22"/>
          <w:szCs w:val="22"/>
        </w:rPr>
        <w:t xml:space="preserve"> </w:t>
      </w:r>
      <w:r w:rsidR="004A6054" w:rsidRPr="00DC3300">
        <w:rPr>
          <w:rFonts w:ascii="Arial" w:hAnsi="Arial" w:cs="Arial"/>
          <w:sz w:val="22"/>
          <w:szCs w:val="22"/>
        </w:rPr>
        <w:t xml:space="preserve">Alberta Health </w:t>
      </w:r>
      <w:r w:rsidR="00E44D58">
        <w:rPr>
          <w:rFonts w:ascii="Arial" w:hAnsi="Arial" w:cs="Arial"/>
          <w:sz w:val="22"/>
          <w:szCs w:val="22"/>
        </w:rPr>
        <w:t>Services</w:t>
      </w:r>
      <w:r w:rsidR="00710120">
        <w:rPr>
          <w:rFonts w:ascii="Arial" w:hAnsi="Arial" w:cs="Arial"/>
          <w:sz w:val="22"/>
          <w:szCs w:val="22"/>
        </w:rPr>
        <w:t>, myhealth.alberta.ca</w:t>
      </w:r>
    </w:p>
    <w:p w:rsidR="006131E8" w:rsidRDefault="0020781A" w:rsidP="00F26791"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7D761C1" wp14:editId="0CCDFC5D">
                <wp:simplePos x="0" y="0"/>
                <wp:positionH relativeFrom="column">
                  <wp:posOffset>-75565</wp:posOffset>
                </wp:positionH>
                <wp:positionV relativeFrom="paragraph">
                  <wp:posOffset>141604</wp:posOffset>
                </wp:positionV>
                <wp:extent cx="629602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56B4" id="AutoShape 3" o:spid="_x0000_s1026" type="#_x0000_t32" style="position:absolute;margin-left:-5.95pt;margin-top:11.15pt;width:49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DcNbpL3gAAAAkBAAAPAAAAAAAAAAAAAAAAAHYEAABkcnMvZG93bnJldi54bWxQ&#10;SwUGAAAAAAQABADzAAAAgQUAAAAA&#10;"/>
            </w:pict>
          </mc:Fallback>
        </mc:AlternateContent>
      </w:r>
    </w:p>
    <w:p w:rsidR="00D1057F" w:rsidRDefault="00D1057F" w:rsidP="00D82C97">
      <w:pPr>
        <w:shd w:val="clear" w:color="auto" w:fill="FFFFFF"/>
        <w:spacing w:after="240"/>
        <w:rPr>
          <w:rFonts w:ascii="Arial" w:hAnsi="Arial" w:cs="Arial"/>
          <w:sz w:val="22"/>
          <w:szCs w:val="22"/>
        </w:rPr>
      </w:pPr>
    </w:p>
    <w:p w:rsidR="000B7325" w:rsidRPr="00051A2E" w:rsidRDefault="000B7325" w:rsidP="00D82C97">
      <w:pPr>
        <w:shd w:val="clear" w:color="auto" w:fill="FFFFFF"/>
        <w:spacing w:after="240"/>
        <w:rPr>
          <w:rFonts w:ascii="Arial" w:hAnsi="Arial" w:cs="Arial"/>
          <w:b/>
          <w:color w:val="5A5A5A"/>
          <w:sz w:val="32"/>
          <w:szCs w:val="32"/>
        </w:rPr>
      </w:pPr>
      <w:r>
        <w:rPr>
          <w:rFonts w:ascii="Arial" w:hAnsi="Arial" w:cs="Arial"/>
          <w:b/>
          <w:color w:val="5A5A5A"/>
          <w:sz w:val="32"/>
          <w:szCs w:val="32"/>
        </w:rPr>
        <w:t>How to recognize and deal with anxiety</w:t>
      </w:r>
    </w:p>
    <w:p w:rsidR="00B73C39" w:rsidRPr="00B73C39" w:rsidRDefault="00B73C39" w:rsidP="00B73C39">
      <w:pPr>
        <w:spacing w:line="290" w:lineRule="atLeast"/>
        <w:rPr>
          <w:rFonts w:ascii="Arial" w:hAnsi="Arial" w:cs="Arial"/>
          <w:color w:val="000000"/>
          <w:lang w:val="en-US" w:eastAsia="en-US"/>
        </w:rPr>
      </w:pPr>
      <w:r w:rsidRPr="00B73C39">
        <w:rPr>
          <w:rFonts w:ascii="Arial" w:hAnsi="Arial" w:cs="Arial"/>
          <w:color w:val="000000"/>
          <w:lang w:val="en-US" w:eastAsia="en-US"/>
        </w:rPr>
        <w:t xml:space="preserve">Feeling worried or nervous is a normal part of everyday life. Everyone frets or feels anxious from time to time. Mild to moderate anxiety can help you focus your attention, energy, and motivation. </w:t>
      </w:r>
    </w:p>
    <w:p w:rsidR="00B73C39" w:rsidRPr="00B73C39" w:rsidRDefault="00B73C39" w:rsidP="00B73C39">
      <w:pPr>
        <w:spacing w:line="290" w:lineRule="atLeast"/>
        <w:rPr>
          <w:rFonts w:ascii="Arial" w:hAnsi="Arial" w:cs="Arial"/>
          <w:color w:val="000000"/>
          <w:lang w:val="en-US" w:eastAsia="en-US"/>
        </w:rPr>
      </w:pPr>
    </w:p>
    <w:p w:rsidR="001603A9" w:rsidRDefault="00B73C39" w:rsidP="00B73C39">
      <w:pPr>
        <w:spacing w:line="290" w:lineRule="atLeast"/>
        <w:rPr>
          <w:rFonts w:ascii="Arial" w:hAnsi="Arial" w:cs="Arial"/>
          <w:color w:val="000000"/>
          <w:lang w:val="en-US" w:eastAsia="en-US"/>
        </w:rPr>
      </w:pPr>
      <w:r w:rsidRPr="00B73C39">
        <w:rPr>
          <w:rFonts w:ascii="Arial" w:hAnsi="Arial" w:cs="Arial"/>
          <w:color w:val="000000"/>
          <w:lang w:val="en-US" w:eastAsia="en-US"/>
        </w:rPr>
        <w:t xml:space="preserve">If anxiety is severe, you may have feelings of helplessness, confusion, and extreme worry that are out of proportion with the actual seriousness or likelihood of the feared event. </w:t>
      </w:r>
      <w:r w:rsidR="001603A9" w:rsidRPr="00B73C39">
        <w:rPr>
          <w:rFonts w:ascii="Arial" w:hAnsi="Arial" w:cs="Arial"/>
          <w:color w:val="000000"/>
          <w:lang w:val="en-US" w:eastAsia="en-US"/>
        </w:rPr>
        <w:t xml:space="preserve">Anxiety affects the part of the brain that helps control how you communicate. This makes it harder to express yourself creatively or function effectively in relationships. </w:t>
      </w:r>
    </w:p>
    <w:p w:rsidR="001603A9" w:rsidRDefault="001603A9" w:rsidP="00B73C39">
      <w:pPr>
        <w:spacing w:line="290" w:lineRule="atLeast"/>
        <w:rPr>
          <w:rFonts w:ascii="Arial" w:hAnsi="Arial" w:cs="Arial"/>
          <w:color w:val="000000"/>
          <w:lang w:val="en-US" w:eastAsia="en-US"/>
        </w:rPr>
      </w:pPr>
    </w:p>
    <w:p w:rsidR="00B73C39" w:rsidRPr="00B73C39" w:rsidRDefault="00B73C39" w:rsidP="00B73C39">
      <w:pPr>
        <w:spacing w:line="290" w:lineRule="atLeast"/>
        <w:rPr>
          <w:rFonts w:ascii="Arial" w:hAnsi="Arial" w:cs="Arial"/>
          <w:color w:val="000000"/>
          <w:lang w:val="en-US" w:eastAsia="en-US"/>
        </w:rPr>
      </w:pPr>
      <w:r w:rsidRPr="00B73C39">
        <w:rPr>
          <w:rFonts w:ascii="Arial" w:hAnsi="Arial" w:cs="Arial"/>
          <w:color w:val="000000"/>
          <w:lang w:val="en-US" w:eastAsia="en-US"/>
        </w:rPr>
        <w:t>Overwhelming anxiety that interferes with daily life is not normal. This type of anxiety may be a symptom of generalized anxiety disorder, or it may be a symptom of another problem, such as depression.</w:t>
      </w:r>
    </w:p>
    <w:p w:rsidR="00B73C39" w:rsidRPr="00B73C39" w:rsidRDefault="00B73C39" w:rsidP="00B73C39">
      <w:pPr>
        <w:spacing w:line="290" w:lineRule="atLeast"/>
        <w:rPr>
          <w:rFonts w:ascii="Arial" w:hAnsi="Arial" w:cs="Arial"/>
          <w:color w:val="000000"/>
          <w:lang w:val="en-US" w:eastAsia="en-US"/>
        </w:rPr>
      </w:pPr>
    </w:p>
    <w:p w:rsidR="00B73C39" w:rsidRDefault="00B73C39" w:rsidP="001603A9">
      <w:pPr>
        <w:pStyle w:val="Heading1"/>
        <w:rPr>
          <w:lang w:val="en-US" w:eastAsia="en-US"/>
        </w:rPr>
      </w:pPr>
      <w:r w:rsidRPr="00B73C39">
        <w:rPr>
          <w:lang w:val="en-US" w:eastAsia="en-US"/>
        </w:rPr>
        <w:t>Physical symptoms of anxiety include:</w:t>
      </w:r>
    </w:p>
    <w:p w:rsidR="001603A9" w:rsidRPr="001603A9" w:rsidRDefault="001603A9" w:rsidP="001603A9">
      <w:pPr>
        <w:rPr>
          <w:lang w:val="en-US" w:eastAsia="en-US"/>
        </w:rPr>
      </w:pPr>
    </w:p>
    <w:p w:rsidR="00B73C39" w:rsidRPr="00B73C39" w:rsidRDefault="00B73C39" w:rsidP="00B73C39">
      <w:pPr>
        <w:numPr>
          <w:ilvl w:val="0"/>
          <w:numId w:val="1"/>
        </w:numPr>
        <w:spacing w:line="294" w:lineRule="atLeast"/>
        <w:ind w:left="0"/>
        <w:rPr>
          <w:rFonts w:ascii="Arial" w:hAnsi="Arial" w:cs="Arial"/>
          <w:color w:val="000000"/>
          <w:lang w:val="en-US" w:eastAsia="en-US"/>
        </w:rPr>
      </w:pPr>
      <w:r w:rsidRPr="00B73C39">
        <w:rPr>
          <w:rFonts w:ascii="Arial" w:hAnsi="Arial" w:cs="Arial"/>
          <w:color w:val="000000"/>
          <w:lang w:val="en-US" w:eastAsia="en-US"/>
        </w:rPr>
        <w:t>Trembling, twitching, or shaking.</w:t>
      </w:r>
    </w:p>
    <w:p w:rsidR="00B73C39" w:rsidRPr="00B73C39" w:rsidRDefault="00B73C39" w:rsidP="00B73C39">
      <w:pPr>
        <w:numPr>
          <w:ilvl w:val="0"/>
          <w:numId w:val="1"/>
        </w:numPr>
        <w:spacing w:line="294" w:lineRule="atLeast"/>
        <w:ind w:left="0"/>
        <w:rPr>
          <w:rFonts w:ascii="Arial" w:hAnsi="Arial" w:cs="Arial"/>
          <w:color w:val="000000"/>
          <w:lang w:val="en-US" w:eastAsia="en-US"/>
        </w:rPr>
      </w:pPr>
      <w:r w:rsidRPr="00B73C39">
        <w:rPr>
          <w:rFonts w:ascii="Arial" w:hAnsi="Arial" w:cs="Arial"/>
          <w:color w:val="000000"/>
          <w:lang w:val="en-US" w:eastAsia="en-US"/>
        </w:rPr>
        <w:t>Feeling of fullness in the throat or chest.</w:t>
      </w:r>
    </w:p>
    <w:p w:rsidR="00B73C39" w:rsidRDefault="00B73C39" w:rsidP="00B73C39">
      <w:pPr>
        <w:numPr>
          <w:ilvl w:val="0"/>
          <w:numId w:val="1"/>
        </w:numPr>
        <w:spacing w:line="294" w:lineRule="atLeast"/>
        <w:ind w:left="0"/>
        <w:rPr>
          <w:rFonts w:ascii="Arial" w:hAnsi="Arial" w:cs="Arial"/>
          <w:color w:val="000000"/>
          <w:lang w:val="en-US" w:eastAsia="en-US"/>
        </w:rPr>
      </w:pPr>
      <w:r w:rsidRPr="00B73C39">
        <w:rPr>
          <w:rFonts w:ascii="Arial" w:hAnsi="Arial" w:cs="Arial"/>
          <w:color w:val="000000"/>
          <w:lang w:val="en-US" w:eastAsia="en-US"/>
        </w:rPr>
        <w:t>Breathlessness or rapid heartbeat.</w:t>
      </w:r>
    </w:p>
    <w:p w:rsidR="00B73C39" w:rsidRPr="001603A9" w:rsidRDefault="0045693D" w:rsidP="00B73C39">
      <w:pPr>
        <w:numPr>
          <w:ilvl w:val="0"/>
          <w:numId w:val="1"/>
        </w:numPr>
        <w:spacing w:line="294" w:lineRule="atLeast"/>
        <w:ind w:left="0"/>
        <w:rPr>
          <w:rFonts w:ascii="Arial" w:hAnsi="Arial" w:cs="Arial"/>
          <w:color w:val="000000" w:themeColor="text1"/>
          <w:lang w:val="en-US" w:eastAsia="en-US"/>
        </w:rPr>
      </w:pPr>
      <w:hyperlink r:id="rId10" w:anchor="stl158151-sec" w:history="1">
        <w:r w:rsidR="00B73C39" w:rsidRPr="001603A9">
          <w:rPr>
            <w:rStyle w:val="hwlinktext"/>
            <w:rFonts w:ascii="Arial" w:hAnsi="Arial" w:cs="Arial"/>
            <w:color w:val="000000" w:themeColor="text1"/>
          </w:rPr>
          <w:t>Light-headedness</w:t>
        </w:r>
      </w:hyperlink>
      <w:r w:rsidR="00B73C39" w:rsidRPr="001603A9">
        <w:rPr>
          <w:rFonts w:ascii="Arial" w:hAnsi="Arial" w:cs="Arial"/>
          <w:color w:val="000000" w:themeColor="text1"/>
        </w:rPr>
        <w:t xml:space="preserve"> or </w:t>
      </w:r>
      <w:hyperlink r:id="rId11" w:anchor="std120899-sec" w:history="1">
        <w:r w:rsidR="00B73C39" w:rsidRPr="001603A9">
          <w:rPr>
            <w:rStyle w:val="hwlinktext"/>
            <w:rFonts w:ascii="Arial" w:hAnsi="Arial" w:cs="Arial"/>
            <w:color w:val="000000" w:themeColor="text1"/>
          </w:rPr>
          <w:t>dizziness</w:t>
        </w:r>
      </w:hyperlink>
      <w:r w:rsidR="00B73C39" w:rsidRPr="001603A9">
        <w:rPr>
          <w:rFonts w:ascii="Arial" w:hAnsi="Arial" w:cs="Arial"/>
          <w:color w:val="000000" w:themeColor="text1"/>
        </w:rPr>
        <w:t>.</w:t>
      </w:r>
    </w:p>
    <w:p w:rsidR="00B73C39" w:rsidRDefault="00B73C39" w:rsidP="00B73C39">
      <w:pPr>
        <w:numPr>
          <w:ilvl w:val="0"/>
          <w:numId w:val="1"/>
        </w:numPr>
        <w:spacing w:line="294" w:lineRule="atLeast"/>
        <w:ind w:left="0"/>
        <w:rPr>
          <w:rFonts w:ascii="Arial" w:hAnsi="Arial" w:cs="Arial"/>
          <w:color w:val="000000"/>
          <w:lang w:val="en-US" w:eastAsia="en-US"/>
        </w:rPr>
      </w:pPr>
      <w:r w:rsidRPr="00B73C39">
        <w:rPr>
          <w:rFonts w:ascii="Arial" w:hAnsi="Arial" w:cs="Arial"/>
          <w:color w:val="000000"/>
        </w:rPr>
        <w:t>Sweating or cold, clammy hands.</w:t>
      </w:r>
    </w:p>
    <w:p w:rsidR="00B73C39" w:rsidRDefault="00B73C39" w:rsidP="00B73C39">
      <w:pPr>
        <w:numPr>
          <w:ilvl w:val="0"/>
          <w:numId w:val="1"/>
        </w:numPr>
        <w:spacing w:line="294" w:lineRule="atLeast"/>
        <w:ind w:left="0"/>
        <w:rPr>
          <w:rFonts w:ascii="Arial" w:hAnsi="Arial" w:cs="Arial"/>
          <w:color w:val="000000"/>
          <w:lang w:val="en-US" w:eastAsia="en-US"/>
        </w:rPr>
      </w:pPr>
      <w:r w:rsidRPr="00B73C39">
        <w:rPr>
          <w:rFonts w:ascii="Arial" w:hAnsi="Arial" w:cs="Arial"/>
          <w:color w:val="000000"/>
        </w:rPr>
        <w:t>Feeling jumpy.</w:t>
      </w:r>
    </w:p>
    <w:p w:rsidR="00B73C39" w:rsidRDefault="00B73C39" w:rsidP="00B73C39">
      <w:pPr>
        <w:numPr>
          <w:ilvl w:val="0"/>
          <w:numId w:val="1"/>
        </w:numPr>
        <w:spacing w:line="294" w:lineRule="atLeast"/>
        <w:ind w:left="0"/>
        <w:rPr>
          <w:rFonts w:ascii="Arial" w:hAnsi="Arial" w:cs="Arial"/>
          <w:color w:val="000000"/>
          <w:lang w:val="en-US" w:eastAsia="en-US"/>
        </w:rPr>
      </w:pPr>
      <w:r w:rsidRPr="00B73C39">
        <w:rPr>
          <w:rFonts w:ascii="Arial" w:hAnsi="Arial" w:cs="Arial"/>
          <w:color w:val="000000"/>
        </w:rPr>
        <w:lastRenderedPageBreak/>
        <w:t>Mus</w:t>
      </w:r>
      <w:r w:rsidR="001603A9">
        <w:rPr>
          <w:rFonts w:ascii="Arial" w:hAnsi="Arial" w:cs="Arial"/>
          <w:color w:val="000000"/>
        </w:rPr>
        <w:t>cle tension, aches, or soreness.</w:t>
      </w:r>
    </w:p>
    <w:p w:rsidR="00B73C39" w:rsidRDefault="00B73C39" w:rsidP="00B73C39">
      <w:pPr>
        <w:numPr>
          <w:ilvl w:val="0"/>
          <w:numId w:val="1"/>
        </w:numPr>
        <w:spacing w:line="294" w:lineRule="atLeast"/>
        <w:ind w:left="0"/>
        <w:rPr>
          <w:rFonts w:ascii="Arial" w:hAnsi="Arial" w:cs="Arial"/>
          <w:color w:val="000000"/>
          <w:lang w:val="en-US" w:eastAsia="en-US"/>
        </w:rPr>
      </w:pPr>
      <w:r w:rsidRPr="00B73C39">
        <w:rPr>
          <w:rFonts w:ascii="Arial" w:hAnsi="Arial" w:cs="Arial"/>
          <w:color w:val="000000"/>
        </w:rPr>
        <w:t>Extreme tiredness.</w:t>
      </w:r>
    </w:p>
    <w:p w:rsidR="00B73C39" w:rsidRPr="00B73C39" w:rsidRDefault="00B73C39" w:rsidP="00B73C39">
      <w:pPr>
        <w:numPr>
          <w:ilvl w:val="0"/>
          <w:numId w:val="1"/>
        </w:numPr>
        <w:spacing w:line="294" w:lineRule="atLeast"/>
        <w:ind w:left="0"/>
        <w:rPr>
          <w:rFonts w:ascii="Arial" w:hAnsi="Arial" w:cs="Arial"/>
          <w:color w:val="000000"/>
          <w:lang w:val="en-US" w:eastAsia="en-US"/>
        </w:rPr>
      </w:pPr>
      <w:r w:rsidRPr="00B73C39">
        <w:rPr>
          <w:rFonts w:ascii="Arial" w:hAnsi="Arial" w:cs="Arial"/>
          <w:color w:val="000000"/>
        </w:rPr>
        <w:t>Sleep problems, such as the inability to fall asleep or stay asleep, early waking, or restlessness (not feeling rested when you wake up).</w:t>
      </w:r>
    </w:p>
    <w:p w:rsidR="00B73C39" w:rsidRDefault="00B73C39" w:rsidP="001603A9">
      <w:pPr>
        <w:pStyle w:val="Heading1"/>
        <w:rPr>
          <w:lang w:val="en-US" w:eastAsia="en-US"/>
        </w:rPr>
      </w:pPr>
      <w:r>
        <w:rPr>
          <w:lang w:val="en-US" w:eastAsia="en-US"/>
        </w:rPr>
        <w:br/>
      </w:r>
      <w:r w:rsidRPr="00B73C39">
        <w:rPr>
          <w:lang w:val="en-US" w:eastAsia="en-US"/>
        </w:rPr>
        <w:t>Emotional symptoms of anxiety include:</w:t>
      </w:r>
    </w:p>
    <w:p w:rsidR="001603A9" w:rsidRPr="001603A9" w:rsidRDefault="001603A9" w:rsidP="001603A9">
      <w:pPr>
        <w:rPr>
          <w:lang w:val="en-US" w:eastAsia="en-US"/>
        </w:rPr>
      </w:pPr>
    </w:p>
    <w:p w:rsidR="00B73C39" w:rsidRPr="00B73C39" w:rsidRDefault="00B73C39" w:rsidP="00B73C39">
      <w:pPr>
        <w:numPr>
          <w:ilvl w:val="0"/>
          <w:numId w:val="2"/>
        </w:numPr>
        <w:spacing w:line="294" w:lineRule="atLeast"/>
        <w:ind w:left="0"/>
        <w:rPr>
          <w:rFonts w:ascii="Arial" w:hAnsi="Arial" w:cs="Arial"/>
          <w:color w:val="000000"/>
          <w:lang w:val="en-US" w:eastAsia="en-US"/>
        </w:rPr>
      </w:pPr>
      <w:r w:rsidRPr="00B73C39">
        <w:rPr>
          <w:rFonts w:ascii="Arial" w:hAnsi="Arial" w:cs="Arial"/>
          <w:color w:val="000000"/>
          <w:lang w:val="en-US" w:eastAsia="en-US"/>
        </w:rPr>
        <w:t>Restlessness, irritability, or feeling on edge or keyed up.</w:t>
      </w:r>
    </w:p>
    <w:p w:rsidR="00B73C39" w:rsidRPr="00B73C39" w:rsidRDefault="00B73C39" w:rsidP="00B73C39">
      <w:pPr>
        <w:numPr>
          <w:ilvl w:val="0"/>
          <w:numId w:val="2"/>
        </w:numPr>
        <w:spacing w:line="294" w:lineRule="atLeast"/>
        <w:ind w:left="0"/>
        <w:rPr>
          <w:rFonts w:ascii="Arial" w:hAnsi="Arial" w:cs="Arial"/>
          <w:color w:val="000000"/>
          <w:lang w:val="en-US" w:eastAsia="en-US"/>
        </w:rPr>
      </w:pPr>
      <w:r w:rsidRPr="00B73C39">
        <w:rPr>
          <w:rFonts w:ascii="Arial" w:hAnsi="Arial" w:cs="Arial"/>
          <w:color w:val="000000"/>
          <w:lang w:val="en-US" w:eastAsia="en-US"/>
        </w:rPr>
        <w:t>Worrying too much.</w:t>
      </w:r>
    </w:p>
    <w:p w:rsidR="00B73C39" w:rsidRPr="00B73C39" w:rsidRDefault="00B73C39" w:rsidP="00B73C39">
      <w:pPr>
        <w:numPr>
          <w:ilvl w:val="0"/>
          <w:numId w:val="2"/>
        </w:numPr>
        <w:spacing w:line="294" w:lineRule="atLeast"/>
        <w:ind w:left="0"/>
        <w:rPr>
          <w:rFonts w:ascii="Arial" w:hAnsi="Arial" w:cs="Arial"/>
          <w:color w:val="000000"/>
          <w:lang w:val="en-US" w:eastAsia="en-US"/>
        </w:rPr>
      </w:pPr>
      <w:r w:rsidRPr="00B73C39">
        <w:rPr>
          <w:rFonts w:ascii="Arial" w:hAnsi="Arial" w:cs="Arial"/>
          <w:color w:val="000000"/>
          <w:lang w:val="en-US" w:eastAsia="en-US"/>
        </w:rPr>
        <w:t>Fearing that something bad is going to happen; feeling doomed.</w:t>
      </w:r>
    </w:p>
    <w:p w:rsidR="00B73C39" w:rsidRPr="00B73C39" w:rsidRDefault="00B73C39" w:rsidP="00B73C39">
      <w:pPr>
        <w:numPr>
          <w:ilvl w:val="0"/>
          <w:numId w:val="2"/>
        </w:numPr>
        <w:spacing w:line="294" w:lineRule="atLeast"/>
        <w:ind w:left="0"/>
        <w:rPr>
          <w:rFonts w:ascii="Arial" w:hAnsi="Arial" w:cs="Arial"/>
          <w:color w:val="000000"/>
          <w:lang w:val="en-US" w:eastAsia="en-US"/>
        </w:rPr>
      </w:pPr>
      <w:r w:rsidRPr="00B73C39">
        <w:rPr>
          <w:rFonts w:ascii="Arial" w:hAnsi="Arial" w:cs="Arial"/>
          <w:color w:val="000000"/>
          <w:lang w:val="en-US" w:eastAsia="en-US"/>
        </w:rPr>
        <w:t>Inability to concentrate; feeling like your mind goes blank.</w:t>
      </w:r>
    </w:p>
    <w:p w:rsidR="00B73C39" w:rsidRDefault="00B73C39" w:rsidP="00B73C39">
      <w:pPr>
        <w:spacing w:line="294" w:lineRule="atLeast"/>
        <w:rPr>
          <w:rFonts w:ascii="Arial" w:hAnsi="Arial" w:cs="Arial"/>
          <w:color w:val="000000"/>
          <w:lang w:val="en-US" w:eastAsia="en-US"/>
        </w:rPr>
      </w:pPr>
    </w:p>
    <w:p w:rsidR="007C2730" w:rsidRPr="001603A9" w:rsidRDefault="007C2730" w:rsidP="001603A9">
      <w:pPr>
        <w:pStyle w:val="Heading2"/>
        <w:rPr>
          <w:rFonts w:ascii="Cambria" w:hAnsi="Cambria" w:cs="Arial"/>
          <w:sz w:val="32"/>
          <w:szCs w:val="32"/>
        </w:rPr>
      </w:pPr>
      <w:r w:rsidRPr="001603A9">
        <w:rPr>
          <w:rFonts w:ascii="Cambria" w:hAnsi="Cambria" w:cs="Arial"/>
          <w:sz w:val="32"/>
          <w:szCs w:val="32"/>
        </w:rPr>
        <w:t>You can help prevent anxiety attacks:</w:t>
      </w:r>
    </w:p>
    <w:p w:rsidR="007C2730" w:rsidRPr="007C2730" w:rsidRDefault="007C2730" w:rsidP="007C2730">
      <w:pPr>
        <w:pStyle w:val="NormalWeb"/>
        <w:spacing w:line="290" w:lineRule="atLeast"/>
        <w:rPr>
          <w:rFonts w:ascii="Arial" w:hAnsi="Arial" w:cs="Arial"/>
          <w:color w:val="000000"/>
        </w:rPr>
      </w:pPr>
    </w:p>
    <w:p w:rsidR="007C2730" w:rsidRDefault="007C2730" w:rsidP="00025C81">
      <w:pPr>
        <w:numPr>
          <w:ilvl w:val="0"/>
          <w:numId w:val="3"/>
        </w:numPr>
        <w:spacing w:line="294" w:lineRule="atLeast"/>
        <w:ind w:left="0"/>
        <w:rPr>
          <w:rFonts w:ascii="Arial" w:hAnsi="Arial" w:cs="Arial"/>
          <w:color w:val="000000"/>
        </w:rPr>
      </w:pPr>
      <w:r w:rsidRPr="007C2730">
        <w:rPr>
          <w:rFonts w:ascii="Arial" w:hAnsi="Arial" w:cs="Arial"/>
          <w:color w:val="000000"/>
        </w:rPr>
        <w:t>Avoid caffeine, especially in coffees, teas, colas, energy</w:t>
      </w:r>
      <w:r>
        <w:rPr>
          <w:rFonts w:ascii="Arial" w:hAnsi="Arial" w:cs="Arial"/>
          <w:color w:val="000000"/>
        </w:rPr>
        <w:t xml:space="preserve"> drinks, and chocolate.</w:t>
      </w:r>
    </w:p>
    <w:p w:rsidR="007C2730" w:rsidRPr="007C2730" w:rsidRDefault="007C2730" w:rsidP="00025C81">
      <w:pPr>
        <w:numPr>
          <w:ilvl w:val="0"/>
          <w:numId w:val="3"/>
        </w:numPr>
        <w:spacing w:line="294" w:lineRule="atLeast"/>
        <w:ind w:left="0"/>
        <w:rPr>
          <w:rFonts w:ascii="Arial" w:hAnsi="Arial" w:cs="Arial"/>
          <w:color w:val="000000"/>
        </w:rPr>
      </w:pPr>
      <w:r w:rsidRPr="007C2730">
        <w:rPr>
          <w:rFonts w:ascii="Arial" w:hAnsi="Arial" w:cs="Arial"/>
          <w:color w:val="000000"/>
        </w:rPr>
        <w:t>Do not smoke or use smokeless (spit) tobacco products. Nicotine stimulates many physical and psychological processes, causes your blood vessels to constrict, and makes</w:t>
      </w:r>
      <w:r>
        <w:rPr>
          <w:rFonts w:ascii="Arial" w:hAnsi="Arial" w:cs="Arial"/>
          <w:color w:val="000000"/>
        </w:rPr>
        <w:t xml:space="preserve"> your heart work harder</w:t>
      </w:r>
      <w:r w:rsidRPr="007C2730">
        <w:rPr>
          <w:rStyle w:val="hwoptionalany"/>
          <w:rFonts w:ascii="Arial" w:hAnsi="Arial" w:cs="Arial"/>
          <w:color w:val="000000"/>
        </w:rPr>
        <w:t>.</w:t>
      </w:r>
    </w:p>
    <w:p w:rsidR="007C2730" w:rsidRDefault="007C2730" w:rsidP="007C2730">
      <w:pPr>
        <w:numPr>
          <w:ilvl w:val="0"/>
          <w:numId w:val="3"/>
        </w:numPr>
        <w:spacing w:line="294" w:lineRule="atLeast"/>
        <w:ind w:left="0"/>
        <w:rPr>
          <w:rStyle w:val="hwoptionalany"/>
          <w:rFonts w:ascii="Arial" w:hAnsi="Arial" w:cs="Arial"/>
          <w:color w:val="000000"/>
        </w:rPr>
      </w:pPr>
      <w:r w:rsidRPr="007C2730">
        <w:rPr>
          <w:rFonts w:ascii="Arial" w:hAnsi="Arial" w:cs="Arial"/>
          <w:color w:val="000000"/>
        </w:rPr>
        <w:t xml:space="preserve">Exercise during the day. Even a brisk walk around the block may help </w:t>
      </w:r>
      <w:r>
        <w:rPr>
          <w:rFonts w:ascii="Arial" w:hAnsi="Arial" w:cs="Arial"/>
          <w:color w:val="000000"/>
        </w:rPr>
        <w:t>you stay calm</w:t>
      </w:r>
      <w:r w:rsidRPr="007C2730">
        <w:rPr>
          <w:rStyle w:val="hwoptionalany"/>
          <w:rFonts w:ascii="Arial" w:hAnsi="Arial" w:cs="Arial"/>
          <w:color w:val="000000"/>
        </w:rPr>
        <w:t>.</w:t>
      </w:r>
    </w:p>
    <w:p w:rsidR="007C2730" w:rsidRPr="007C2730" w:rsidRDefault="007C2730" w:rsidP="007C2730">
      <w:pPr>
        <w:numPr>
          <w:ilvl w:val="0"/>
          <w:numId w:val="3"/>
        </w:numPr>
        <w:spacing w:line="294" w:lineRule="atLeast"/>
        <w:ind w:left="0"/>
        <w:rPr>
          <w:rFonts w:ascii="Arial" w:hAnsi="Arial" w:cs="Arial"/>
        </w:rPr>
      </w:pPr>
      <w:r w:rsidRPr="007C2730">
        <w:rPr>
          <w:rFonts w:ascii="Arial" w:hAnsi="Arial" w:cs="Arial"/>
          <w:color w:val="000000"/>
        </w:rPr>
        <w:t xml:space="preserve">Talk with your doctor about your symptoms of anxiety or panic. A licensed counsellor or other health professional can help you find ways to reduce your symptoms with techniques such as biofeedback, hypnosis, or </w:t>
      </w:r>
      <w:hyperlink r:id="rId12" w:anchor="stc17236-sec" w:history="1">
        <w:r w:rsidRPr="007C2730">
          <w:rPr>
            <w:rStyle w:val="hwlinktext"/>
            <w:rFonts w:ascii="Arial" w:hAnsi="Arial" w:cs="Arial"/>
          </w:rPr>
          <w:t>cognitive-behavioural therapy</w:t>
        </w:r>
      </w:hyperlink>
      <w:r w:rsidRPr="007C2730">
        <w:rPr>
          <w:rFonts w:ascii="Arial" w:hAnsi="Arial" w:cs="Arial"/>
        </w:rPr>
        <w:t>.</w:t>
      </w:r>
    </w:p>
    <w:p w:rsidR="007C2730" w:rsidRPr="007C2730" w:rsidRDefault="007C2730" w:rsidP="00B73C39">
      <w:pPr>
        <w:spacing w:line="294" w:lineRule="atLeast"/>
        <w:rPr>
          <w:rFonts w:ascii="Arial Black" w:hAnsi="Arial Black" w:cs="Arial"/>
          <w:color w:val="000000"/>
          <w:lang w:val="en-US" w:eastAsia="en-US"/>
        </w:rPr>
      </w:pPr>
    </w:p>
    <w:sectPr w:rsidR="007C2730" w:rsidRPr="007C2730" w:rsidSect="005B3682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F0F" w:rsidRDefault="00921F0F" w:rsidP="00E50011">
      <w:r>
        <w:separator/>
      </w:r>
    </w:p>
  </w:endnote>
  <w:endnote w:type="continuationSeparator" w:id="0">
    <w:p w:rsidR="00921F0F" w:rsidRDefault="00921F0F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F0F" w:rsidRDefault="00921F0F" w:rsidP="00E50011">
      <w:r>
        <w:separator/>
      </w:r>
    </w:p>
  </w:footnote>
  <w:footnote w:type="continuationSeparator" w:id="0">
    <w:p w:rsidR="00921F0F" w:rsidRDefault="00921F0F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58" w:rsidRDefault="000908DA" w:rsidP="003E139F">
    <w:pPr>
      <w:pStyle w:val="Header"/>
      <w:ind w:left="-426"/>
    </w:pPr>
    <w:r>
      <w:rPr>
        <w:noProof/>
        <w:lang w:val="en-US" w:eastAsia="en-US"/>
      </w:rPr>
      <w:drawing>
        <wp:inline distT="0" distB="0" distL="0" distR="0">
          <wp:extent cx="2349500" cy="679450"/>
          <wp:effectExtent l="1905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5E58">
      <w:tab/>
    </w:r>
    <w:r w:rsidR="00BC5E58">
      <w:tab/>
    </w:r>
  </w:p>
  <w:p w:rsidR="00BC5E58" w:rsidRDefault="00BC5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D7C"/>
    <w:multiLevelType w:val="multilevel"/>
    <w:tmpl w:val="C622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5662E"/>
    <w:multiLevelType w:val="multilevel"/>
    <w:tmpl w:val="7882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804F12"/>
    <w:multiLevelType w:val="multilevel"/>
    <w:tmpl w:val="496A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1"/>
    <w:rsid w:val="00051A2E"/>
    <w:rsid w:val="00062A6D"/>
    <w:rsid w:val="00076188"/>
    <w:rsid w:val="000908DA"/>
    <w:rsid w:val="00091784"/>
    <w:rsid w:val="000A523C"/>
    <w:rsid w:val="000B7325"/>
    <w:rsid w:val="000C368F"/>
    <w:rsid w:val="000C4489"/>
    <w:rsid w:val="000D0D08"/>
    <w:rsid w:val="000E461A"/>
    <w:rsid w:val="0010363A"/>
    <w:rsid w:val="0014147C"/>
    <w:rsid w:val="00146CC2"/>
    <w:rsid w:val="001603A9"/>
    <w:rsid w:val="00166D62"/>
    <w:rsid w:val="00176C5A"/>
    <w:rsid w:val="00192FC4"/>
    <w:rsid w:val="001956C3"/>
    <w:rsid w:val="001E5142"/>
    <w:rsid w:val="001E6889"/>
    <w:rsid w:val="001F634A"/>
    <w:rsid w:val="00201C59"/>
    <w:rsid w:val="0020781A"/>
    <w:rsid w:val="00271036"/>
    <w:rsid w:val="00276844"/>
    <w:rsid w:val="00282BD1"/>
    <w:rsid w:val="00283C33"/>
    <w:rsid w:val="00303A36"/>
    <w:rsid w:val="00304D2A"/>
    <w:rsid w:val="003109C3"/>
    <w:rsid w:val="00333D27"/>
    <w:rsid w:val="0033664A"/>
    <w:rsid w:val="0036651B"/>
    <w:rsid w:val="003E139F"/>
    <w:rsid w:val="003F2789"/>
    <w:rsid w:val="00400A00"/>
    <w:rsid w:val="00432D42"/>
    <w:rsid w:val="00434ADE"/>
    <w:rsid w:val="00442187"/>
    <w:rsid w:val="0045693D"/>
    <w:rsid w:val="00493DF2"/>
    <w:rsid w:val="004A6054"/>
    <w:rsid w:val="004A772C"/>
    <w:rsid w:val="004B27B3"/>
    <w:rsid w:val="004E0CBC"/>
    <w:rsid w:val="004E4119"/>
    <w:rsid w:val="004F7A11"/>
    <w:rsid w:val="00507B01"/>
    <w:rsid w:val="0052716D"/>
    <w:rsid w:val="00530A36"/>
    <w:rsid w:val="00563A65"/>
    <w:rsid w:val="00596C7A"/>
    <w:rsid w:val="005A2BDA"/>
    <w:rsid w:val="005A63B7"/>
    <w:rsid w:val="005A64C1"/>
    <w:rsid w:val="005B3682"/>
    <w:rsid w:val="005E367B"/>
    <w:rsid w:val="005E65F4"/>
    <w:rsid w:val="006131E8"/>
    <w:rsid w:val="006364A2"/>
    <w:rsid w:val="00655965"/>
    <w:rsid w:val="00671280"/>
    <w:rsid w:val="00680993"/>
    <w:rsid w:val="006B7407"/>
    <w:rsid w:val="006D051D"/>
    <w:rsid w:val="006D53D6"/>
    <w:rsid w:val="00710120"/>
    <w:rsid w:val="00750BB9"/>
    <w:rsid w:val="0075636F"/>
    <w:rsid w:val="007764FF"/>
    <w:rsid w:val="00776A02"/>
    <w:rsid w:val="00777EA1"/>
    <w:rsid w:val="007C2730"/>
    <w:rsid w:val="007C3EF1"/>
    <w:rsid w:val="007F4CF8"/>
    <w:rsid w:val="007F5632"/>
    <w:rsid w:val="007F69F3"/>
    <w:rsid w:val="00822224"/>
    <w:rsid w:val="0083011E"/>
    <w:rsid w:val="00834FFC"/>
    <w:rsid w:val="00851C1F"/>
    <w:rsid w:val="00882538"/>
    <w:rsid w:val="00882E7C"/>
    <w:rsid w:val="0088357B"/>
    <w:rsid w:val="008F49AA"/>
    <w:rsid w:val="00901DAE"/>
    <w:rsid w:val="00910290"/>
    <w:rsid w:val="009129D3"/>
    <w:rsid w:val="00912BA7"/>
    <w:rsid w:val="00921F0F"/>
    <w:rsid w:val="0092302E"/>
    <w:rsid w:val="0092469E"/>
    <w:rsid w:val="0093323E"/>
    <w:rsid w:val="0093659C"/>
    <w:rsid w:val="009431F2"/>
    <w:rsid w:val="00943804"/>
    <w:rsid w:val="00983CC0"/>
    <w:rsid w:val="009904A9"/>
    <w:rsid w:val="009E0555"/>
    <w:rsid w:val="009F2611"/>
    <w:rsid w:val="009F5549"/>
    <w:rsid w:val="00A00B0F"/>
    <w:rsid w:val="00A35451"/>
    <w:rsid w:val="00A73241"/>
    <w:rsid w:val="00A750BC"/>
    <w:rsid w:val="00A920DA"/>
    <w:rsid w:val="00AA2605"/>
    <w:rsid w:val="00AA553B"/>
    <w:rsid w:val="00AE152E"/>
    <w:rsid w:val="00AF7396"/>
    <w:rsid w:val="00B042F9"/>
    <w:rsid w:val="00B04929"/>
    <w:rsid w:val="00B0750F"/>
    <w:rsid w:val="00B248E8"/>
    <w:rsid w:val="00B644AE"/>
    <w:rsid w:val="00B73C39"/>
    <w:rsid w:val="00B84232"/>
    <w:rsid w:val="00BB5546"/>
    <w:rsid w:val="00BC025E"/>
    <w:rsid w:val="00BC5E58"/>
    <w:rsid w:val="00BD5474"/>
    <w:rsid w:val="00C10E0A"/>
    <w:rsid w:val="00C32878"/>
    <w:rsid w:val="00C56A30"/>
    <w:rsid w:val="00C94056"/>
    <w:rsid w:val="00CA6134"/>
    <w:rsid w:val="00CA74AE"/>
    <w:rsid w:val="00CD10CC"/>
    <w:rsid w:val="00CD42E2"/>
    <w:rsid w:val="00CD7213"/>
    <w:rsid w:val="00D005D1"/>
    <w:rsid w:val="00D020EB"/>
    <w:rsid w:val="00D1057F"/>
    <w:rsid w:val="00D46C92"/>
    <w:rsid w:val="00D61273"/>
    <w:rsid w:val="00D6145C"/>
    <w:rsid w:val="00D812BB"/>
    <w:rsid w:val="00D82C97"/>
    <w:rsid w:val="00D90BFE"/>
    <w:rsid w:val="00DA7CAE"/>
    <w:rsid w:val="00DB24C8"/>
    <w:rsid w:val="00DC3300"/>
    <w:rsid w:val="00DF6A5D"/>
    <w:rsid w:val="00E0070F"/>
    <w:rsid w:val="00E062CC"/>
    <w:rsid w:val="00E20500"/>
    <w:rsid w:val="00E2059B"/>
    <w:rsid w:val="00E32E23"/>
    <w:rsid w:val="00E4337F"/>
    <w:rsid w:val="00E44D58"/>
    <w:rsid w:val="00E50011"/>
    <w:rsid w:val="00E54107"/>
    <w:rsid w:val="00E80080"/>
    <w:rsid w:val="00E96671"/>
    <w:rsid w:val="00ED32A5"/>
    <w:rsid w:val="00EE161D"/>
    <w:rsid w:val="00EF3AA9"/>
    <w:rsid w:val="00F26791"/>
    <w:rsid w:val="00F46D3F"/>
    <w:rsid w:val="00F74CC0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5:docId w15:val="{38104BEE-5E75-4B7F-AE01-30BD8ACF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B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B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421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C5E58"/>
    <w:rPr>
      <w:rFonts w:eastAsia="Calibri"/>
    </w:rPr>
  </w:style>
  <w:style w:type="character" w:styleId="Strong">
    <w:name w:val="Strong"/>
    <w:uiPriority w:val="22"/>
    <w:qFormat/>
    <w:rsid w:val="00BC5E58"/>
    <w:rPr>
      <w:b/>
      <w:bCs/>
    </w:rPr>
  </w:style>
  <w:style w:type="character" w:customStyle="1" w:styleId="Heading3Char">
    <w:name w:val="Heading 3 Char"/>
    <w:link w:val="Heading3"/>
    <w:uiPriority w:val="9"/>
    <w:rsid w:val="0044218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421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6A30"/>
    <w:rPr>
      <w:rFonts w:ascii="Times New Roman" w:eastAsia="Times New Roman" w:hAnsi="Times New Roman"/>
      <w:b/>
      <w:bCs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B04929"/>
    <w:pPr>
      <w:ind w:left="720"/>
      <w:contextualSpacing/>
    </w:pPr>
  </w:style>
  <w:style w:type="character" w:customStyle="1" w:styleId="hwlinktext">
    <w:name w:val="hwlinktext"/>
    <w:basedOn w:val="DefaultParagraphFont"/>
    <w:rsid w:val="00776A02"/>
  </w:style>
  <w:style w:type="character" w:customStyle="1" w:styleId="hwhealthtoolintro">
    <w:name w:val="hwhealthtoolintro"/>
    <w:basedOn w:val="DefaultParagraphFont"/>
    <w:rsid w:val="004E0CBC"/>
  </w:style>
  <w:style w:type="character" w:customStyle="1" w:styleId="hwinfolabel2">
    <w:name w:val="hwinfolabel2"/>
    <w:basedOn w:val="DefaultParagraphFont"/>
    <w:rsid w:val="004E0CBC"/>
    <w:rPr>
      <w:b/>
      <w:bCs/>
    </w:rPr>
  </w:style>
  <w:style w:type="character" w:customStyle="1" w:styleId="hwinfoname2">
    <w:name w:val="hwinfoname2"/>
    <w:basedOn w:val="DefaultParagraphFont"/>
    <w:rsid w:val="004E0CBC"/>
  </w:style>
  <w:style w:type="character" w:customStyle="1" w:styleId="Heading1Char">
    <w:name w:val="Heading 1 Char"/>
    <w:basedOn w:val="DefaultParagraphFont"/>
    <w:link w:val="Heading1"/>
    <w:uiPriority w:val="9"/>
    <w:rsid w:val="00507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07B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7B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7B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wlinktext2">
    <w:name w:val="hwlinktext2"/>
    <w:basedOn w:val="DefaultParagraphFont"/>
    <w:rsid w:val="00EF3AA9"/>
  </w:style>
  <w:style w:type="character" w:customStyle="1" w:styleId="hwoptionalany">
    <w:name w:val="hwoptionalany"/>
    <w:basedOn w:val="DefaultParagraphFont"/>
    <w:rsid w:val="007C2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4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8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3292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2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59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50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784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66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23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99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99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89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85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97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77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7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24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151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3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039540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16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0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06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154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71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1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79558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0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2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1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83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69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55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51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158173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21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718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health.alberta.ca/health/pages/conditions.aspx?hwid=stc17236&amp;lang=en-ca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health.alberta.ca/health/pages/conditions.aspx?hwid=std120899&amp;lang=en-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yhealth.alberta.ca/health/pages/conditions.aspx?hwid=stl158151&amp;lang=en-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bertahealthservices.ca/9966.as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AC67E-A237-48FC-B0EE-64A1E3AE92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3A9DEF-FEFA-41C1-9E53-18DAB52C8508}"/>
</file>

<file path=customXml/itemProps3.xml><?xml version="1.0" encoding="utf-8"?>
<ds:datastoreItem xmlns:ds="http://schemas.openxmlformats.org/officeDocument/2006/customXml" ds:itemID="{E786627D-C027-47E2-8681-FF3BB674115D}"/>
</file>

<file path=customXml/itemProps4.xml><?xml version="1.0" encoding="utf-8"?>
<ds:datastoreItem xmlns:ds="http://schemas.openxmlformats.org/officeDocument/2006/customXml" ds:itemID="{5F23BF31-A302-45B6-AB7B-7B54A585D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3385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How to recognize and deal with anxiety</dc:title>
  <dc:creator>Alberta Health Services</dc:creator>
  <cp:lastModifiedBy>Rebecca Johnson</cp:lastModifiedBy>
  <cp:revision>3</cp:revision>
  <cp:lastPrinted>2020-01-23T16:01:00Z</cp:lastPrinted>
  <dcterms:created xsi:type="dcterms:W3CDTF">2020-01-23T16:09:00Z</dcterms:created>
  <dcterms:modified xsi:type="dcterms:W3CDTF">2020-01-31T16:11:00Z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